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13" w:rsidRDefault="00892A13" w:rsidP="00892A13">
      <w:r w:rsidRPr="0011110E">
        <w:rPr>
          <w:rFonts w:ascii="Arial" w:hAnsi="Arial" w:cs="Arial"/>
          <w:b/>
          <w:color w:val="000000"/>
          <w:sz w:val="32"/>
          <w:szCs w:val="32"/>
        </w:rPr>
        <w:t>ПОРЯДОК ЗАЧИСЛЕНИЯ РЕБЕНКА В ДЕТСКИЙ САД В 2022 ГОДУ</w:t>
      </w:r>
      <w:r>
        <w:rPr>
          <w:rFonts w:ascii="Arial" w:hAnsi="Arial" w:cs="Arial"/>
          <w:color w:val="000000"/>
          <w:sz w:val="23"/>
          <w:szCs w:val="23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встают на очередь в детский сад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обязательно указывайте это в заявлении.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На льготное зачисление своего ребенка в ДОУ имеют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мамы-одиночки;</w:t>
      </w:r>
      <w:r>
        <w:rPr>
          <w:rFonts w:ascii="Arial" w:hAnsi="Arial" w:cs="Arial"/>
          <w:color w:val="000000"/>
          <w:sz w:val="23"/>
          <w:szCs w:val="23"/>
        </w:rPr>
        <w:br/>
        <w:t>многодетные семьи;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прокуроры, судьи, сотрудники Следственного комитета РФ;</w:t>
      </w:r>
      <w:r>
        <w:rPr>
          <w:rFonts w:ascii="Arial" w:hAnsi="Arial" w:cs="Arial"/>
          <w:color w:val="000000"/>
          <w:sz w:val="23"/>
          <w:szCs w:val="23"/>
        </w:rPr>
        <w:br/>
        <w:t>военнослужащие, работники полиции;</w:t>
      </w:r>
      <w:r>
        <w:rPr>
          <w:rFonts w:ascii="Arial" w:hAnsi="Arial" w:cs="Arial"/>
          <w:color w:val="000000"/>
          <w:sz w:val="23"/>
          <w:szCs w:val="23"/>
        </w:rPr>
        <w:br/>
        <w:t>родители-инвалиды;</w:t>
      </w:r>
      <w:r>
        <w:rPr>
          <w:rFonts w:ascii="Arial" w:hAnsi="Arial" w:cs="Arial"/>
          <w:color w:val="000000"/>
          <w:sz w:val="23"/>
          <w:szCs w:val="23"/>
        </w:rPr>
        <w:br/>
        <w:t>граждане, подвергшиеся действию радиации из-за катастрофы на Чернобыльской АЭС;</w:t>
      </w:r>
      <w:r>
        <w:rPr>
          <w:rFonts w:ascii="Arial" w:hAnsi="Arial" w:cs="Arial"/>
          <w:color w:val="000000"/>
          <w:sz w:val="23"/>
          <w:szCs w:val="23"/>
        </w:rPr>
        <w:br/>
        <w:t>дети-сироты и дети, оставшиеся без попечения родителей;</w:t>
      </w:r>
      <w:r>
        <w:rPr>
          <w:rFonts w:ascii="Arial" w:hAnsi="Arial" w:cs="Arial"/>
          <w:color w:val="000000"/>
          <w:sz w:val="23"/>
          <w:szCs w:val="23"/>
        </w:rPr>
        <w:br/>
        <w:t>дети из неблагополучных семей;</w:t>
      </w:r>
      <w:r>
        <w:rPr>
          <w:rFonts w:ascii="Arial" w:hAnsi="Arial" w:cs="Arial"/>
          <w:color w:val="000000"/>
          <w:sz w:val="23"/>
          <w:szCs w:val="23"/>
        </w:rPr>
        <w:br/>
        <w:t>дети-инвалиды.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ниже и ниже в списке. По этой причине нельзя затягивать ни с получением свидетельства 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рождении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ни с записью в детский сад.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Существует несколько способов встать на очередь в детский сад: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лично обратиться в департамент образования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передать пакет документов сотрудникам в многофункциональном центре (МФЦ);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встать на очередь в детский сад через портал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C0823" w:rsidRDefault="002C0823"/>
    <w:sectPr w:rsidR="002C0823" w:rsidSect="00B6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A13"/>
    <w:rsid w:val="002C0823"/>
    <w:rsid w:val="0089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Krokoz™ Inc.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2</cp:revision>
  <dcterms:created xsi:type="dcterms:W3CDTF">2022-08-30T04:21:00Z</dcterms:created>
  <dcterms:modified xsi:type="dcterms:W3CDTF">2022-08-30T04:21:00Z</dcterms:modified>
</cp:coreProperties>
</file>